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96" w:rsidRPr="00310596" w:rsidRDefault="00310596" w:rsidP="00310596">
      <w:pPr>
        <w:rPr>
          <w:rFonts w:asciiTheme="minorHAnsi" w:hAnsiTheme="minorHAnsi"/>
          <w:b/>
          <w:sz w:val="22"/>
          <w:szCs w:val="21"/>
          <w:shd w:val="clear" w:color="auto" w:fill="FFFFFF"/>
        </w:rPr>
      </w:pPr>
      <w:r>
        <w:rPr>
          <w:rFonts w:asciiTheme="minorHAnsi" w:hAnsiTheme="minorHAnsi"/>
          <w:b/>
          <w:sz w:val="22"/>
          <w:szCs w:val="21"/>
          <w:shd w:val="clear" w:color="auto" w:fill="FFFFFF"/>
        </w:rPr>
        <w:t xml:space="preserve">IOI </w:t>
      </w:r>
      <w:proofErr w:type="spellStart"/>
      <w:r>
        <w:rPr>
          <w:rFonts w:asciiTheme="minorHAnsi" w:hAnsiTheme="minorHAnsi"/>
          <w:b/>
          <w:sz w:val="22"/>
          <w:szCs w:val="21"/>
          <w:shd w:val="clear" w:color="auto" w:fill="FFFFFF"/>
        </w:rPr>
        <w:t>Loders</w:t>
      </w:r>
      <w:proofErr w:type="spellEnd"/>
      <w:r>
        <w:rPr>
          <w:rFonts w:asciiTheme="minorHAnsi" w:hAnsiTheme="minorHAnsi"/>
          <w:b/>
          <w:sz w:val="22"/>
          <w:szCs w:val="21"/>
          <w:shd w:val="clear" w:color="auto" w:fill="FFFFFF"/>
        </w:rPr>
        <w:t xml:space="preserve"> </w:t>
      </w:r>
      <w:proofErr w:type="spellStart"/>
      <w:r>
        <w:rPr>
          <w:rFonts w:asciiTheme="minorHAnsi" w:hAnsiTheme="minorHAnsi"/>
          <w:b/>
          <w:sz w:val="22"/>
          <w:szCs w:val="21"/>
          <w:shd w:val="clear" w:color="auto" w:fill="FFFFFF"/>
        </w:rPr>
        <w:t>Croklaan</w:t>
      </w:r>
      <w:proofErr w:type="spellEnd"/>
      <w:r>
        <w:rPr>
          <w:rFonts w:asciiTheme="minorHAnsi" w:hAnsiTheme="minorHAnsi"/>
          <w:b/>
          <w:sz w:val="22"/>
          <w:szCs w:val="21"/>
          <w:shd w:val="clear" w:color="auto" w:fill="FFFFFF"/>
        </w:rPr>
        <w:t xml:space="preserve"> Guest lecture</w:t>
      </w:r>
    </w:p>
    <w:p w:rsidR="00310596" w:rsidRDefault="00A93754" w:rsidP="00310596">
      <w:pPr>
        <w:rPr>
          <w:rFonts w:asciiTheme="minorHAnsi" w:hAnsiTheme="minorHAnsi"/>
          <w:sz w:val="22"/>
          <w:szCs w:val="21"/>
          <w:shd w:val="clear" w:color="auto" w:fill="FFFFFF"/>
        </w:rPr>
      </w:pPr>
      <w:r>
        <w:rPr>
          <w:rFonts w:asciiTheme="minorHAnsi" w:hAnsiTheme="minorHAnsi"/>
          <w:sz w:val="22"/>
          <w:szCs w:val="21"/>
          <w:shd w:val="clear" w:color="auto" w:fill="FFFFFF"/>
        </w:rPr>
        <w:t xml:space="preserve">As a part of the ‘Entrepreneurship for Sustainability’ course, </w:t>
      </w:r>
      <w:r w:rsidR="00310596" w:rsidRPr="00310596">
        <w:rPr>
          <w:rFonts w:asciiTheme="minorHAnsi" w:hAnsiTheme="minorHAnsi"/>
          <w:b/>
          <w:sz w:val="22"/>
          <w:szCs w:val="21"/>
          <w:shd w:val="clear" w:color="auto" w:fill="FFFFFF"/>
        </w:rPr>
        <w:t>May 15</w:t>
      </w:r>
      <w:r w:rsidR="00310596" w:rsidRPr="00310596">
        <w:rPr>
          <w:rFonts w:asciiTheme="minorHAnsi" w:hAnsiTheme="minorHAnsi"/>
          <w:b/>
          <w:sz w:val="22"/>
          <w:szCs w:val="21"/>
          <w:shd w:val="clear" w:color="auto" w:fill="FFFFFF"/>
          <w:vertAlign w:val="superscript"/>
        </w:rPr>
        <w:t>th</w:t>
      </w:r>
      <w:r w:rsidR="00310596">
        <w:rPr>
          <w:rFonts w:asciiTheme="minorHAnsi" w:hAnsiTheme="minorHAnsi"/>
          <w:sz w:val="22"/>
          <w:szCs w:val="21"/>
          <w:shd w:val="clear" w:color="auto" w:fill="FFFFFF"/>
        </w:rPr>
        <w:t xml:space="preserve"> speakers from </w:t>
      </w:r>
      <w:r w:rsidR="00310596" w:rsidRPr="00310596">
        <w:rPr>
          <w:rFonts w:asciiTheme="minorHAnsi" w:hAnsiTheme="minorHAnsi"/>
          <w:b/>
          <w:sz w:val="22"/>
          <w:szCs w:val="21"/>
          <w:shd w:val="clear" w:color="auto" w:fill="FFFFFF"/>
        </w:rPr>
        <w:t xml:space="preserve">IOI </w:t>
      </w:r>
      <w:proofErr w:type="spellStart"/>
      <w:r w:rsidR="00310596" w:rsidRPr="00310596">
        <w:rPr>
          <w:rFonts w:asciiTheme="minorHAnsi" w:hAnsiTheme="minorHAnsi"/>
          <w:b/>
          <w:sz w:val="22"/>
          <w:szCs w:val="21"/>
          <w:shd w:val="clear" w:color="auto" w:fill="FFFFFF"/>
        </w:rPr>
        <w:t>Loders</w:t>
      </w:r>
      <w:proofErr w:type="spellEnd"/>
      <w:r w:rsidR="00310596" w:rsidRPr="00310596">
        <w:rPr>
          <w:rFonts w:asciiTheme="minorHAnsi" w:hAnsiTheme="minorHAnsi"/>
          <w:b/>
          <w:sz w:val="22"/>
          <w:szCs w:val="21"/>
          <w:shd w:val="clear" w:color="auto" w:fill="FFFFFF"/>
        </w:rPr>
        <w:t xml:space="preserve"> </w:t>
      </w:r>
      <w:proofErr w:type="spellStart"/>
      <w:r w:rsidR="00310596" w:rsidRPr="00310596">
        <w:rPr>
          <w:rFonts w:asciiTheme="minorHAnsi" w:hAnsiTheme="minorHAnsi"/>
          <w:b/>
          <w:sz w:val="22"/>
          <w:szCs w:val="21"/>
          <w:shd w:val="clear" w:color="auto" w:fill="FFFFFF"/>
        </w:rPr>
        <w:t>Croklaan</w:t>
      </w:r>
      <w:proofErr w:type="spellEnd"/>
      <w:r w:rsidR="00310596">
        <w:rPr>
          <w:rFonts w:asciiTheme="minorHAnsi" w:hAnsiTheme="minorHAnsi"/>
          <w:sz w:val="22"/>
          <w:szCs w:val="21"/>
          <w:shd w:val="clear" w:color="auto" w:fill="FFFFFF"/>
        </w:rPr>
        <w:t xml:space="preserve"> </w:t>
      </w:r>
      <w:r w:rsidR="00310596" w:rsidRPr="00310596">
        <w:rPr>
          <w:rFonts w:asciiTheme="minorHAnsi" w:hAnsiTheme="minorHAnsi"/>
          <w:sz w:val="22"/>
          <w:szCs w:val="21"/>
          <w:shd w:val="clear" w:color="auto" w:fill="FFFFFF"/>
          <w:lang w:val="en-US"/>
        </w:rPr>
        <w:t>will share their expertise on sustainability (Laura de Gruijter, Sustainability Officer) and innovation (E</w:t>
      </w:r>
      <w:r w:rsidR="00310596">
        <w:rPr>
          <w:rFonts w:asciiTheme="minorHAnsi" w:hAnsiTheme="minorHAnsi"/>
          <w:sz w:val="22"/>
          <w:szCs w:val="21"/>
          <w:shd w:val="clear" w:color="auto" w:fill="FFFFFF"/>
          <w:lang w:val="en-US"/>
        </w:rPr>
        <w:t xml:space="preserve">ric Mulder, Manager Discovery). The event is open to </w:t>
      </w:r>
      <w:r>
        <w:rPr>
          <w:rFonts w:asciiTheme="minorHAnsi" w:hAnsiTheme="minorHAnsi"/>
          <w:sz w:val="22"/>
          <w:szCs w:val="21"/>
          <w:shd w:val="clear" w:color="auto" w:fill="FFFFFF"/>
          <w:lang w:val="en-US"/>
        </w:rPr>
        <w:t>everyone who is interested</w:t>
      </w:r>
      <w:r w:rsidR="00310596">
        <w:rPr>
          <w:rFonts w:asciiTheme="minorHAnsi" w:hAnsiTheme="minorHAnsi"/>
          <w:sz w:val="22"/>
          <w:szCs w:val="21"/>
          <w:shd w:val="clear" w:color="auto" w:fill="FFFFFF"/>
        </w:rPr>
        <w:t xml:space="preserve">!  The guest lecture takes place </w:t>
      </w:r>
      <w:r w:rsidR="00310596" w:rsidRPr="00A93754">
        <w:rPr>
          <w:rFonts w:asciiTheme="minorHAnsi" w:hAnsiTheme="minorHAnsi"/>
          <w:b/>
          <w:sz w:val="22"/>
          <w:szCs w:val="21"/>
          <w:shd w:val="clear" w:color="auto" w:fill="FFFFFF"/>
        </w:rPr>
        <w:t xml:space="preserve">in the </w:t>
      </w:r>
      <w:proofErr w:type="spellStart"/>
      <w:r w:rsidR="00310596" w:rsidRPr="00A93754">
        <w:rPr>
          <w:rFonts w:asciiTheme="minorHAnsi" w:hAnsiTheme="minorHAnsi"/>
          <w:b/>
          <w:sz w:val="22"/>
          <w:szCs w:val="21"/>
          <w:shd w:val="clear" w:color="auto" w:fill="FFFFFF"/>
        </w:rPr>
        <w:t>StartHub</w:t>
      </w:r>
      <w:proofErr w:type="spellEnd"/>
      <w:r w:rsidR="00310596" w:rsidRPr="00A93754">
        <w:rPr>
          <w:rFonts w:asciiTheme="minorHAnsi" w:hAnsiTheme="minorHAnsi"/>
          <w:b/>
          <w:sz w:val="22"/>
          <w:szCs w:val="21"/>
          <w:shd w:val="clear" w:color="auto" w:fill="FFFFFF"/>
        </w:rPr>
        <w:t>, from</w:t>
      </w:r>
      <w:r w:rsidR="00310596">
        <w:rPr>
          <w:rFonts w:asciiTheme="minorHAnsi" w:hAnsiTheme="minorHAnsi"/>
          <w:sz w:val="22"/>
          <w:szCs w:val="21"/>
          <w:shd w:val="clear" w:color="auto" w:fill="FFFFFF"/>
        </w:rPr>
        <w:t xml:space="preserve"> </w:t>
      </w:r>
      <w:r w:rsidR="00310596" w:rsidRPr="00310596">
        <w:rPr>
          <w:rFonts w:asciiTheme="minorHAnsi" w:hAnsiTheme="minorHAnsi"/>
          <w:b/>
          <w:sz w:val="22"/>
          <w:szCs w:val="21"/>
          <w:shd w:val="clear" w:color="auto" w:fill="FFFFFF"/>
        </w:rPr>
        <w:t>17:00 – 19:00.</w:t>
      </w:r>
      <w:bookmarkStart w:id="0" w:name="_GoBack"/>
      <w:bookmarkEnd w:id="0"/>
    </w:p>
    <w:p w:rsidR="00310596" w:rsidRPr="00310596" w:rsidRDefault="00310596" w:rsidP="00310596">
      <w:pPr>
        <w:rPr>
          <w:rFonts w:asciiTheme="minorHAnsi" w:hAnsiTheme="minorHAnsi"/>
          <w:b/>
          <w:sz w:val="22"/>
          <w:szCs w:val="21"/>
          <w:shd w:val="clear" w:color="auto" w:fill="FFFFFF"/>
          <w:lang w:val="en-US"/>
        </w:rPr>
      </w:pPr>
      <w:r w:rsidRPr="00310596">
        <w:rPr>
          <w:rFonts w:asciiTheme="minorHAnsi" w:hAnsiTheme="minorHAnsi"/>
          <w:b/>
          <w:sz w:val="22"/>
          <w:szCs w:val="21"/>
          <w:shd w:val="clear" w:color="auto" w:fill="FFFFFF"/>
          <w:lang w:val="en-US"/>
        </w:rPr>
        <w:t xml:space="preserve"> </w:t>
      </w:r>
      <w:r w:rsidRPr="00310596">
        <w:rPr>
          <w:rFonts w:asciiTheme="minorHAnsi" w:hAnsiTheme="minorHAnsi"/>
          <w:b/>
          <w:sz w:val="22"/>
          <w:szCs w:val="21"/>
          <w:shd w:val="clear" w:color="auto" w:fill="FFFFFF"/>
          <w:lang w:val="en-US"/>
        </w:rPr>
        <w:t xml:space="preserve">About IOI </w:t>
      </w:r>
      <w:proofErr w:type="spellStart"/>
      <w:r w:rsidRPr="00310596">
        <w:rPr>
          <w:rFonts w:asciiTheme="minorHAnsi" w:hAnsiTheme="minorHAnsi"/>
          <w:b/>
          <w:sz w:val="22"/>
          <w:szCs w:val="21"/>
          <w:shd w:val="clear" w:color="auto" w:fill="FFFFFF"/>
          <w:lang w:val="en-US"/>
        </w:rPr>
        <w:t>Loders</w:t>
      </w:r>
      <w:proofErr w:type="spellEnd"/>
      <w:r w:rsidRPr="00310596">
        <w:rPr>
          <w:rFonts w:asciiTheme="minorHAnsi" w:hAnsiTheme="minorHAnsi"/>
          <w:b/>
          <w:sz w:val="22"/>
          <w:szCs w:val="21"/>
          <w:shd w:val="clear" w:color="auto" w:fill="FFFFFF"/>
          <w:lang w:val="en-US"/>
        </w:rPr>
        <w:t xml:space="preserve"> </w:t>
      </w:r>
      <w:proofErr w:type="spellStart"/>
      <w:r w:rsidRPr="00310596">
        <w:rPr>
          <w:rFonts w:asciiTheme="minorHAnsi" w:hAnsiTheme="minorHAnsi"/>
          <w:b/>
          <w:sz w:val="22"/>
          <w:szCs w:val="21"/>
          <w:shd w:val="clear" w:color="auto" w:fill="FFFFFF"/>
          <w:lang w:val="en-US"/>
        </w:rPr>
        <w:t>Croklaan</w:t>
      </w:r>
      <w:proofErr w:type="spellEnd"/>
    </w:p>
    <w:p w:rsidR="00310596" w:rsidRPr="00310596" w:rsidRDefault="00310596" w:rsidP="00310596">
      <w:pPr>
        <w:rPr>
          <w:rFonts w:asciiTheme="minorHAnsi" w:hAnsiTheme="minorHAnsi"/>
          <w:sz w:val="22"/>
          <w:szCs w:val="21"/>
          <w:shd w:val="clear" w:color="auto" w:fill="FFFFFF"/>
          <w:lang w:val="en-US"/>
        </w:rPr>
      </w:pPr>
      <w:r w:rsidRPr="00310596">
        <w:rPr>
          <w:rFonts w:asciiTheme="minorHAnsi" w:hAnsiTheme="minorHAnsi"/>
          <w:sz w:val="22"/>
          <w:szCs w:val="21"/>
          <w:shd w:val="clear" w:color="auto" w:fill="FFFFFF"/>
          <w:lang w:val="en-US"/>
        </w:rPr>
        <w:t>We are a worldwide leading producer and supplier of premium quality oils and fats for the food manufacturing industry around the globe. Our products are used in a wide range of applications, from bakery and confectionery to dairy fat alternatives and infant nutrition. As part of IOI Group, one of the world’s largest sustainable palm oil producers, we benefit from a fully integrated and traceable supply chain. This enables us to offer products with consistent high quality. With our in-depth knowledge of ingredients, applications and processes, we closely cooperate with our customers to develop tailored solutions. Together we create innovative products that meet our customers’ business goals and differentiate them in in the market.</w:t>
      </w:r>
    </w:p>
    <w:p w:rsidR="00310596" w:rsidRDefault="00310596" w:rsidP="00310596">
      <w:pPr>
        <w:rPr>
          <w:rFonts w:asciiTheme="minorHAnsi" w:hAnsiTheme="minorHAnsi"/>
          <w:sz w:val="18"/>
        </w:rPr>
      </w:pPr>
    </w:p>
    <w:p w:rsidR="002771E6" w:rsidRPr="00310596" w:rsidRDefault="002771E6" w:rsidP="00310596"/>
    <w:sectPr w:rsidR="002771E6" w:rsidRPr="00310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2E"/>
    <w:rsid w:val="00003E2D"/>
    <w:rsid w:val="00026548"/>
    <w:rsid w:val="00135A6F"/>
    <w:rsid w:val="0024792F"/>
    <w:rsid w:val="002771E6"/>
    <w:rsid w:val="00310596"/>
    <w:rsid w:val="00577832"/>
    <w:rsid w:val="006D6FDE"/>
    <w:rsid w:val="006E1D80"/>
    <w:rsid w:val="00752D59"/>
    <w:rsid w:val="008334E0"/>
    <w:rsid w:val="00A61346"/>
    <w:rsid w:val="00A93754"/>
    <w:rsid w:val="00D0531B"/>
    <w:rsid w:val="00E7562E"/>
    <w:rsid w:val="00EF5F7F"/>
    <w:rsid w:val="00F5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0596"/>
    <w:rPr>
      <w:rFonts w:ascii="Verdana" w:hAnsi="Verdana"/>
      <w:sz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562E"/>
    <w:rPr>
      <w:color w:val="0000FF" w:themeColor="hyperlink"/>
      <w:u w:val="single"/>
    </w:rPr>
  </w:style>
  <w:style w:type="character" w:styleId="GevolgdeHyperlink">
    <w:name w:val="FollowedHyperlink"/>
    <w:basedOn w:val="Standaardalinea-lettertype"/>
    <w:uiPriority w:val="99"/>
    <w:semiHidden/>
    <w:unhideWhenUsed/>
    <w:rsid w:val="00752D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0596"/>
    <w:rPr>
      <w:rFonts w:ascii="Verdana" w:hAnsi="Verdana"/>
      <w:sz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562E"/>
    <w:rPr>
      <w:color w:val="0000FF" w:themeColor="hyperlink"/>
      <w:u w:val="single"/>
    </w:rPr>
  </w:style>
  <w:style w:type="character" w:styleId="GevolgdeHyperlink">
    <w:name w:val="FollowedHyperlink"/>
    <w:basedOn w:val="Standaardalinea-lettertype"/>
    <w:uiPriority w:val="99"/>
    <w:semiHidden/>
    <w:unhideWhenUsed/>
    <w:rsid w:val="00752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0965">
      <w:bodyDiv w:val="1"/>
      <w:marLeft w:val="0"/>
      <w:marRight w:val="0"/>
      <w:marTop w:val="0"/>
      <w:marBottom w:val="0"/>
      <w:divBdr>
        <w:top w:val="none" w:sz="0" w:space="0" w:color="auto"/>
        <w:left w:val="none" w:sz="0" w:space="0" w:color="auto"/>
        <w:bottom w:val="none" w:sz="0" w:space="0" w:color="auto"/>
        <w:right w:val="none" w:sz="0" w:space="0" w:color="auto"/>
      </w:divBdr>
    </w:div>
    <w:div w:id="775447595">
      <w:bodyDiv w:val="1"/>
      <w:marLeft w:val="0"/>
      <w:marRight w:val="0"/>
      <w:marTop w:val="0"/>
      <w:marBottom w:val="0"/>
      <w:divBdr>
        <w:top w:val="none" w:sz="0" w:space="0" w:color="auto"/>
        <w:left w:val="none" w:sz="0" w:space="0" w:color="auto"/>
        <w:bottom w:val="none" w:sz="0" w:space="0" w:color="auto"/>
        <w:right w:val="none" w:sz="0" w:space="0" w:color="auto"/>
      </w:divBdr>
    </w:div>
    <w:div w:id="1442458695">
      <w:bodyDiv w:val="1"/>
      <w:marLeft w:val="0"/>
      <w:marRight w:val="0"/>
      <w:marTop w:val="0"/>
      <w:marBottom w:val="0"/>
      <w:divBdr>
        <w:top w:val="none" w:sz="0" w:space="0" w:color="auto"/>
        <w:left w:val="none" w:sz="0" w:space="0" w:color="auto"/>
        <w:bottom w:val="none" w:sz="0" w:space="0" w:color="auto"/>
        <w:right w:val="none" w:sz="0" w:space="0" w:color="auto"/>
      </w:divBdr>
    </w:div>
    <w:div w:id="1539076938">
      <w:bodyDiv w:val="1"/>
      <w:marLeft w:val="0"/>
      <w:marRight w:val="0"/>
      <w:marTop w:val="0"/>
      <w:marBottom w:val="0"/>
      <w:divBdr>
        <w:top w:val="none" w:sz="0" w:space="0" w:color="auto"/>
        <w:left w:val="none" w:sz="0" w:space="0" w:color="auto"/>
        <w:bottom w:val="none" w:sz="0" w:space="0" w:color="auto"/>
        <w:right w:val="none" w:sz="0" w:space="0" w:color="auto"/>
      </w:divBdr>
    </w:div>
    <w:div w:id="17681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173</Words>
  <Characters>991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4</cp:revision>
  <dcterms:created xsi:type="dcterms:W3CDTF">2017-05-08T13:01:00Z</dcterms:created>
  <dcterms:modified xsi:type="dcterms:W3CDTF">2017-05-08T13:11:00Z</dcterms:modified>
</cp:coreProperties>
</file>